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FB71" w14:textId="77777777" w:rsidR="00DB0640" w:rsidRPr="00860C65" w:rsidRDefault="00DB0640" w:rsidP="0041735C">
      <w:pPr>
        <w:widowControl w:val="0"/>
        <w:autoSpaceDE w:val="0"/>
        <w:autoSpaceDN w:val="0"/>
        <w:adjustRightInd w:val="0"/>
        <w:rPr>
          <w:rFonts w:cs="Arial"/>
          <w:b/>
          <w:bCs/>
          <w:color w:val="2A2A2A"/>
        </w:rPr>
      </w:pPr>
    </w:p>
    <w:p w14:paraId="2985E65C" w14:textId="77777777" w:rsidR="00DB0640" w:rsidRPr="00860C65" w:rsidRDefault="00DB0640" w:rsidP="0041735C">
      <w:pPr>
        <w:widowControl w:val="0"/>
        <w:autoSpaceDE w:val="0"/>
        <w:autoSpaceDN w:val="0"/>
        <w:adjustRightInd w:val="0"/>
        <w:rPr>
          <w:rFonts w:cs="Arial"/>
          <w:b/>
          <w:bCs/>
          <w:color w:val="2A2A2A"/>
        </w:rPr>
      </w:pPr>
    </w:p>
    <w:p w14:paraId="57EC4D74" w14:textId="77777777" w:rsidR="0027600D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b/>
          <w:bCs/>
        </w:rPr>
      </w:pPr>
    </w:p>
    <w:p w14:paraId="59D25972" w14:textId="77777777" w:rsidR="00666445" w:rsidRPr="00744EFC" w:rsidRDefault="00666445" w:rsidP="00666445">
      <w:pPr>
        <w:spacing w:line="276" w:lineRule="auto"/>
        <w:jc w:val="both"/>
        <w:rPr>
          <w:rFonts w:ascii="Helvetica" w:hAnsi="Helvetica"/>
          <w:b/>
          <w:color w:val="0070C0"/>
          <w:sz w:val="21"/>
          <w:szCs w:val="21"/>
        </w:rPr>
      </w:pPr>
      <w:r w:rsidRPr="00744EFC">
        <w:rPr>
          <w:rFonts w:ascii="Helvetica" w:hAnsi="Helvetica"/>
          <w:b/>
          <w:color w:val="0070C0"/>
          <w:sz w:val="21"/>
          <w:szCs w:val="21"/>
        </w:rPr>
        <w:t>Stowarzyszenie Organizatorów Incentive Travel</w:t>
      </w:r>
      <w:r>
        <w:rPr>
          <w:rFonts w:ascii="Helvetica" w:hAnsi="Helvetica"/>
          <w:b/>
          <w:color w:val="0070C0"/>
          <w:sz w:val="21"/>
          <w:szCs w:val="21"/>
        </w:rPr>
        <w:t xml:space="preserve"> (SOIT)</w:t>
      </w:r>
    </w:p>
    <w:p w14:paraId="75BE5555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14:paraId="21DCA5CD" w14:textId="77777777" w:rsidR="00666445" w:rsidRPr="00E06F1E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  <w:r w:rsidRPr="00E06F1E">
        <w:rPr>
          <w:rFonts w:ascii="Helvetica" w:hAnsi="Helvetica"/>
          <w:sz w:val="18"/>
          <w:szCs w:val="18"/>
        </w:rPr>
        <w:t xml:space="preserve">SOIT to organizacja zrzeszająca profesjonalistów branży incentive travel. Działa na polskim rynku od 2009 roku. SOIT zrzesza aktualnie </w:t>
      </w:r>
      <w:r w:rsidRPr="00E06F1E">
        <w:rPr>
          <w:rFonts w:ascii="Helvetica" w:hAnsi="Helvetica"/>
          <w:b/>
          <w:sz w:val="18"/>
          <w:szCs w:val="18"/>
        </w:rPr>
        <w:t>2</w:t>
      </w:r>
      <w:r>
        <w:rPr>
          <w:rFonts w:ascii="Helvetica" w:hAnsi="Helvetica"/>
          <w:b/>
          <w:sz w:val="18"/>
          <w:szCs w:val="18"/>
        </w:rPr>
        <w:t>7</w:t>
      </w:r>
      <w:r w:rsidRPr="00E06F1E">
        <w:rPr>
          <w:rFonts w:ascii="Helvetica" w:hAnsi="Helvetica"/>
          <w:b/>
          <w:sz w:val="18"/>
          <w:szCs w:val="18"/>
        </w:rPr>
        <w:t xml:space="preserve"> członków zwyczajnych reprezentujących 2</w:t>
      </w:r>
      <w:r>
        <w:rPr>
          <w:rFonts w:ascii="Helvetica" w:hAnsi="Helvetica"/>
          <w:b/>
          <w:sz w:val="18"/>
          <w:szCs w:val="18"/>
        </w:rPr>
        <w:t>3</w:t>
      </w:r>
      <w:r w:rsidRPr="00E06F1E">
        <w:rPr>
          <w:rFonts w:ascii="Helvetica" w:hAnsi="Helvetica"/>
          <w:b/>
          <w:sz w:val="18"/>
          <w:szCs w:val="18"/>
        </w:rPr>
        <w:t xml:space="preserve"> profesjonalne agencje incentive travel. </w:t>
      </w:r>
      <w:r w:rsidRPr="00E06F1E">
        <w:rPr>
          <w:rFonts w:ascii="Helvetica" w:hAnsi="Helvetica"/>
          <w:sz w:val="18"/>
          <w:szCs w:val="18"/>
        </w:rPr>
        <w:t>Wszystkie agencje zrzeszone w SOIT spełniają wysokie kryteria członkowskie m.in. posiadają wpis do Centralnej Ewidencji Organizatorów Turystyki i Przedsiębiorców Ułatwiających Nabywanie Powiązanych Usług Turystycznych</w:t>
      </w:r>
      <w:r>
        <w:rPr>
          <w:rFonts w:ascii="Helvetica" w:hAnsi="Helvetica"/>
          <w:sz w:val="18"/>
          <w:szCs w:val="18"/>
        </w:rPr>
        <w:t xml:space="preserve"> minimum 3 lata</w:t>
      </w:r>
      <w:r w:rsidRPr="00E06F1E">
        <w:rPr>
          <w:rFonts w:ascii="Helvetica" w:hAnsi="Helvetica"/>
          <w:sz w:val="18"/>
          <w:szCs w:val="18"/>
        </w:rPr>
        <w:t xml:space="preserve">, osiągają </w:t>
      </w:r>
      <w:proofErr w:type="spellStart"/>
      <w:r w:rsidRPr="00E06F1E">
        <w:rPr>
          <w:rFonts w:ascii="Helvetica" w:hAnsi="Helvetica"/>
          <w:sz w:val="18"/>
          <w:szCs w:val="18"/>
        </w:rPr>
        <w:t>średnioroczne</w:t>
      </w:r>
      <w:proofErr w:type="spellEnd"/>
      <w:r w:rsidRPr="00E06F1E">
        <w:rPr>
          <w:rFonts w:ascii="Helvetica" w:hAnsi="Helvetica"/>
          <w:sz w:val="18"/>
          <w:szCs w:val="18"/>
        </w:rPr>
        <w:t xml:space="preserve"> przychody z incentive travel nie mniejsze </w:t>
      </w:r>
      <w:proofErr w:type="spellStart"/>
      <w:r w:rsidRPr="00E06F1E">
        <w:rPr>
          <w:rFonts w:ascii="Helvetica" w:hAnsi="Helvetica"/>
          <w:sz w:val="18"/>
          <w:szCs w:val="18"/>
        </w:rPr>
        <w:t>niz</w:t>
      </w:r>
      <w:proofErr w:type="spellEnd"/>
      <w:r w:rsidRPr="00E06F1E">
        <w:rPr>
          <w:rFonts w:ascii="Helvetica" w:hAnsi="Helvetica"/>
          <w:sz w:val="18"/>
          <w:szCs w:val="18"/>
        </w:rPr>
        <w:t xml:space="preserve">̇ 3 miliony złotych w ciągu trzech lat oraz posiadają gwarancje ubezpieczeniowe na min. 500 tys. złotych. </w:t>
      </w:r>
    </w:p>
    <w:p w14:paraId="5B75538D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14:paraId="28D17022" w14:textId="25702CD9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  <w:r w:rsidRPr="00744EFC">
        <w:rPr>
          <w:rFonts w:ascii="Helvetica" w:hAnsi="Helvetica"/>
          <w:sz w:val="18"/>
          <w:szCs w:val="18"/>
        </w:rPr>
        <w:t>Agencje SOIT zrealizowały w 2018 r. 646 wyjazdów dla ponad 35 tys. osób o wartości blisko 213,5 mln zł.</w:t>
      </w:r>
    </w:p>
    <w:p w14:paraId="05C786D8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SOIT od 2014 roku prowadzi </w:t>
      </w:r>
      <w:r w:rsidRPr="00744EFC">
        <w:rPr>
          <w:rFonts w:ascii="Helvetica" w:hAnsi="Helvetica"/>
          <w:sz w:val="18"/>
          <w:szCs w:val="18"/>
        </w:rPr>
        <w:t>badania polskiego rynku incentive travel – Barometr SOIT.</w:t>
      </w:r>
    </w:p>
    <w:p w14:paraId="5F1C6E4E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14:paraId="528CD2AD" w14:textId="3F133671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  <w:r w:rsidRPr="00E06F1E">
        <w:rPr>
          <w:rFonts w:ascii="Helvetica" w:hAnsi="Helvetica"/>
          <w:sz w:val="18"/>
          <w:szCs w:val="18"/>
        </w:rPr>
        <w:t>Celem SOIT jest propagowanie incentive travel jako silnego i efektywnego narzędzia biznesowego. SOIT jest również Partnerem </w:t>
      </w:r>
      <w:hyperlink r:id="rId7" w:history="1">
        <w:r w:rsidRPr="00E06F1E">
          <w:rPr>
            <w:rStyle w:val="Hipercze"/>
            <w:rFonts w:ascii="Helvetica" w:hAnsi="Helvetica"/>
            <w:sz w:val="18"/>
            <w:szCs w:val="18"/>
          </w:rPr>
          <w:t>Dialogu Branżowego Reklamodawca-Agencja</w:t>
        </w:r>
      </w:hyperlink>
      <w:r w:rsidRPr="00E06F1E">
        <w:rPr>
          <w:rFonts w:ascii="Helvetica" w:hAnsi="Helvetica"/>
          <w:sz w:val="18"/>
          <w:szCs w:val="18"/>
        </w:rPr>
        <w:t xml:space="preserve"> oraz współautorem rozdziału Białej Księgi Komunikacji Marketingowej poświęconego przetargom na usługi incentive travel.</w:t>
      </w:r>
    </w:p>
    <w:p w14:paraId="586E9D10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14:paraId="7F7B1840" w14:textId="60C09DB2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SOIT prowadzi działania CSR. </w:t>
      </w:r>
      <w:r w:rsidRPr="00E06F1E">
        <w:rPr>
          <w:rFonts w:ascii="Helvetica" w:hAnsi="Helvetica"/>
          <w:sz w:val="18"/>
          <w:szCs w:val="18"/>
        </w:rPr>
        <w:t>Co roku Stowarzyszenie organizuje święto incentive travel</w:t>
      </w:r>
      <w:r>
        <w:rPr>
          <w:rFonts w:ascii="Helvetica" w:hAnsi="Helvetica"/>
          <w:sz w:val="18"/>
          <w:szCs w:val="18"/>
        </w:rPr>
        <w:t xml:space="preserve"> – Columbus Day</w:t>
      </w:r>
      <w:r w:rsidRPr="00E06F1E">
        <w:rPr>
          <w:rFonts w:ascii="Helvetica" w:hAnsi="Helvetica"/>
          <w:sz w:val="18"/>
          <w:szCs w:val="18"/>
        </w:rPr>
        <w:t xml:space="preserve">, podczas którego przeprowadzana jest aukcja pamiątek podróżniczych członków SOIT, a zebrane fundusze przekazywane są na cele charytatywne. </w:t>
      </w:r>
    </w:p>
    <w:p w14:paraId="305E548C" w14:textId="77777777" w:rsidR="00666445" w:rsidRDefault="00666445" w:rsidP="00666445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14:paraId="46DC0480" w14:textId="77777777" w:rsidR="00666445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E06F1E">
        <w:rPr>
          <w:rFonts w:ascii="Helvetica" w:hAnsi="Helvetica"/>
          <w:b/>
          <w:sz w:val="18"/>
          <w:szCs w:val="18"/>
        </w:rPr>
        <w:t>Kontakt</w:t>
      </w:r>
      <w:r>
        <w:rPr>
          <w:rFonts w:ascii="Helvetica" w:hAnsi="Helvetica"/>
          <w:b/>
          <w:sz w:val="18"/>
          <w:szCs w:val="18"/>
        </w:rPr>
        <w:t xml:space="preserve">: </w:t>
      </w:r>
    </w:p>
    <w:p w14:paraId="2DDE5E18" w14:textId="20B47AE9" w:rsidR="00666445" w:rsidRPr="00666445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  <w:lang w:val="en-US"/>
        </w:rPr>
      </w:pPr>
      <w:r w:rsidRPr="00666445">
        <w:rPr>
          <w:rFonts w:ascii="Helvetica" w:hAnsi="Helvetica"/>
          <w:sz w:val="18"/>
          <w:szCs w:val="18"/>
          <w:lang w:val="en-US"/>
        </w:rPr>
        <w:t xml:space="preserve">Daria </w:t>
      </w:r>
      <w:proofErr w:type="spellStart"/>
      <w:r w:rsidRPr="00666445">
        <w:rPr>
          <w:rFonts w:ascii="Helvetica" w:hAnsi="Helvetica"/>
          <w:sz w:val="18"/>
          <w:szCs w:val="18"/>
          <w:lang w:val="en-US"/>
        </w:rPr>
        <w:t>Rzadkiewicz</w:t>
      </w:r>
      <w:proofErr w:type="spellEnd"/>
    </w:p>
    <w:p w14:paraId="729D545E" w14:textId="7DC4B0D5" w:rsidR="00666445" w:rsidRPr="00666445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  <w:lang w:val="en-US"/>
        </w:rPr>
      </w:pPr>
      <w:r w:rsidRPr="00666445">
        <w:rPr>
          <w:rFonts w:ascii="Helvetica" w:hAnsi="Helvetica"/>
          <w:sz w:val="18"/>
          <w:szCs w:val="18"/>
          <w:lang w:val="en-US"/>
        </w:rPr>
        <w:t>Head of Op</w:t>
      </w:r>
      <w:r>
        <w:rPr>
          <w:rFonts w:ascii="Helvetica" w:hAnsi="Helvetica"/>
          <w:sz w:val="18"/>
          <w:szCs w:val="18"/>
          <w:lang w:val="en-US"/>
        </w:rPr>
        <w:t>er</w:t>
      </w:r>
      <w:r w:rsidRPr="00666445">
        <w:rPr>
          <w:rFonts w:ascii="Helvetica" w:hAnsi="Helvetica"/>
          <w:sz w:val="18"/>
          <w:szCs w:val="18"/>
          <w:lang w:val="en-US"/>
        </w:rPr>
        <w:t>ations &amp; PR</w:t>
      </w:r>
    </w:p>
    <w:p w14:paraId="46CC9363" w14:textId="77777777" w:rsidR="00666445" w:rsidRPr="00666445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  <w:lang w:val="en-US"/>
        </w:rPr>
      </w:pPr>
      <w:proofErr w:type="spellStart"/>
      <w:r w:rsidRPr="00666445">
        <w:rPr>
          <w:rFonts w:ascii="Helvetica" w:hAnsi="Helvetica"/>
          <w:sz w:val="18"/>
          <w:szCs w:val="18"/>
          <w:lang w:val="en-US"/>
        </w:rPr>
        <w:t>tel</w:t>
      </w:r>
      <w:proofErr w:type="spellEnd"/>
      <w:r w:rsidRPr="00666445">
        <w:rPr>
          <w:rFonts w:ascii="Helvetica" w:hAnsi="Helvetica"/>
          <w:sz w:val="18"/>
          <w:szCs w:val="18"/>
          <w:lang w:val="en-US"/>
        </w:rPr>
        <w:t>: +48 609 127 899</w:t>
      </w:r>
    </w:p>
    <w:p w14:paraId="313F208C" w14:textId="77777777" w:rsidR="00666445" w:rsidRPr="00663172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Hipercze"/>
          <w:rFonts w:ascii="Helvetica" w:hAnsi="Helvetica"/>
          <w:sz w:val="18"/>
          <w:szCs w:val="18"/>
        </w:rPr>
      </w:pPr>
      <w:r w:rsidRPr="00663172">
        <w:rPr>
          <w:rFonts w:ascii="Helvetica" w:hAnsi="Helvetica"/>
          <w:sz w:val="18"/>
          <w:szCs w:val="18"/>
        </w:rPr>
        <w:t xml:space="preserve">e-mail: </w:t>
      </w:r>
      <w:hyperlink r:id="rId8" w:history="1">
        <w:r w:rsidRPr="00663172">
          <w:rPr>
            <w:rStyle w:val="Hipercze"/>
            <w:rFonts w:ascii="Helvetica" w:hAnsi="Helvetica"/>
            <w:sz w:val="18"/>
            <w:szCs w:val="18"/>
          </w:rPr>
          <w:t>daria.rzadkiewicz@soit.net.pl</w:t>
        </w:r>
      </w:hyperlink>
    </w:p>
    <w:p w14:paraId="5DD05DB2" w14:textId="77777777" w:rsidR="00666445" w:rsidRPr="00663172" w:rsidRDefault="00666445" w:rsidP="006664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hyperlink r:id="rId9" w:history="1">
        <w:r w:rsidRPr="00663172">
          <w:rPr>
            <w:rStyle w:val="Hipercze"/>
            <w:rFonts w:ascii="Helvetica" w:hAnsi="Helvetica"/>
            <w:sz w:val="18"/>
            <w:szCs w:val="18"/>
          </w:rPr>
          <w:t>https://www.facebook.com/StowarzyszenieSOIT/</w:t>
        </w:r>
      </w:hyperlink>
    </w:p>
    <w:p w14:paraId="4CE9FB66" w14:textId="77777777" w:rsidR="0027600D" w:rsidRPr="00666445" w:rsidRDefault="0027600D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lang w:val="en-US"/>
        </w:rPr>
      </w:pPr>
    </w:p>
    <w:p w14:paraId="0522E0BC" w14:textId="77777777" w:rsidR="005A0E07" w:rsidRPr="00666445" w:rsidRDefault="005A0E07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2A2A2A"/>
          <w:lang w:val="en-US"/>
        </w:rPr>
      </w:pPr>
    </w:p>
    <w:p w14:paraId="5BA9C123" w14:textId="77777777" w:rsidR="0041735C" w:rsidRPr="00666445" w:rsidRDefault="0041735C" w:rsidP="0027600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2A2A2A"/>
          <w:lang w:val="en-US"/>
        </w:rPr>
      </w:pPr>
    </w:p>
    <w:p w14:paraId="7D9A6314" w14:textId="77777777" w:rsidR="00AC4271" w:rsidRPr="00860C65" w:rsidRDefault="00AC4271" w:rsidP="00953D2D">
      <w:pPr>
        <w:rPr>
          <w:rFonts w:ascii="Arial" w:hAnsi="Arial" w:cs="Arial"/>
          <w:color w:val="2A2A2A"/>
        </w:rPr>
      </w:pPr>
      <w:bookmarkStart w:id="0" w:name="_GoBack"/>
      <w:bookmarkEnd w:id="0"/>
    </w:p>
    <w:sectPr w:rsidR="00AC4271" w:rsidRPr="00860C65" w:rsidSect="0096559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52EE" w14:textId="77777777" w:rsidR="005E701B" w:rsidRDefault="005E701B" w:rsidP="004D48EF">
      <w:r>
        <w:separator/>
      </w:r>
    </w:p>
  </w:endnote>
  <w:endnote w:type="continuationSeparator" w:id="0">
    <w:p w14:paraId="066906A8" w14:textId="77777777" w:rsidR="005E701B" w:rsidRDefault="005E701B" w:rsidP="004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4A9" w14:textId="77777777" w:rsidR="004D48EF" w:rsidRDefault="004D48EF" w:rsidP="004D48EF">
    <w:pPr>
      <w:pStyle w:val="Stopka"/>
    </w:pPr>
  </w:p>
  <w:p w14:paraId="709B3175" w14:textId="77777777" w:rsidR="004D48EF" w:rsidRDefault="004D48EF" w:rsidP="004D48EF">
    <w:pPr>
      <w:pStyle w:val="Stopka"/>
    </w:pPr>
  </w:p>
  <w:p w14:paraId="0CC53C16" w14:textId="77777777" w:rsidR="004D48EF" w:rsidRPr="000F002B" w:rsidRDefault="004D48EF" w:rsidP="004D48EF">
    <w:pPr>
      <w:pStyle w:val="Stopka"/>
      <w:tabs>
        <w:tab w:val="clear" w:pos="9072"/>
      </w:tabs>
      <w:ind w:right="360"/>
      <w:jc w:val="center"/>
      <w:rPr>
        <w:rFonts w:ascii="Helvetica" w:hAnsi="Helvetica"/>
        <w:color w:val="A6A6A6"/>
        <w:sz w:val="16"/>
        <w:szCs w:val="16"/>
      </w:rPr>
    </w:pPr>
    <w:r>
      <w:rPr>
        <w:rFonts w:ascii="Helvetica" w:hAnsi="Helvetica"/>
        <w:noProof/>
        <w:color w:val="A6A6A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E240" wp14:editId="677F94AE">
              <wp:simplePos x="0" y="0"/>
              <wp:positionH relativeFrom="column">
                <wp:posOffset>-93345</wp:posOffset>
              </wp:positionH>
              <wp:positionV relativeFrom="paragraph">
                <wp:posOffset>-50800</wp:posOffset>
              </wp:positionV>
              <wp:extent cx="8595360" cy="24765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5360" cy="247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7E7DE69" id="_x0141__x0105_cznik_x0020_prostoliniowy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-3.95pt" to="669.45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" strokecolor="#a5a5a5"/>
          </w:pict>
        </mc:Fallback>
      </mc:AlternateContent>
    </w:r>
    <w:r>
      <w:rPr>
        <w:rFonts w:ascii="Helvetica" w:hAnsi="Helvetica"/>
        <w:noProof/>
        <w:color w:val="A6A6A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7B27A" wp14:editId="1F06AEF1">
              <wp:simplePos x="0" y="0"/>
              <wp:positionH relativeFrom="column">
                <wp:posOffset>5709920</wp:posOffset>
              </wp:positionH>
              <wp:positionV relativeFrom="paragraph">
                <wp:posOffset>-26035</wp:posOffset>
              </wp:positionV>
              <wp:extent cx="333375" cy="2095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C980A" w14:textId="77777777" w:rsidR="004D48EF" w:rsidRDefault="004D48EF" w:rsidP="004D48EF">
                          <w:pPr>
                            <w:rPr>
                              <w:rFonts w:ascii="Arial Narrow" w:hAnsi="Arial Narrow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477B27A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4" o:spid="_x0000_s1026" type="#_x0000_t202" style="position:absolute;left:0;text-align:left;margin-left:449.6pt;margin-top:-2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" filled="f" stroked="f">
              <v:textbox>
                <w:txbxContent>
                  <w:p w14:paraId="72BC980A" w14:textId="77777777" w:rsidR="004D48EF" w:rsidRDefault="004D48EF" w:rsidP="004D48EF">
                    <w:pPr>
                      <w:rPr>
                        <w:rFonts w:ascii="Arial Narrow" w:hAnsi="Arial Narrow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874">
      <w:rPr>
        <w:rFonts w:ascii="Helvetica" w:hAnsi="Helvetica"/>
        <w:noProof/>
        <w:color w:val="A6A6A6"/>
        <w:sz w:val="16"/>
        <w:szCs w:val="16"/>
        <w:lang w:eastAsia="pl-PL"/>
      </w:rPr>
      <w:t>Stowarzyszenie Organizatorów Incentive Travel</w:t>
    </w:r>
    <w:r>
      <w:rPr>
        <w:rFonts w:ascii="Helvetica" w:hAnsi="Helvetica"/>
        <w:noProof/>
        <w:color w:val="A6A6A6"/>
        <w:sz w:val="16"/>
        <w:szCs w:val="16"/>
        <w:lang w:eastAsia="pl-PL"/>
      </w:rPr>
      <w:t>,</w:t>
    </w:r>
  </w:p>
  <w:p w14:paraId="059EBEBC" w14:textId="0B3CFF63" w:rsidR="004D48EF" w:rsidRPr="002C2CBC" w:rsidRDefault="004D48EF" w:rsidP="004D48EF">
    <w:pPr>
      <w:pStyle w:val="Stopka"/>
      <w:tabs>
        <w:tab w:val="clear" w:pos="9072"/>
      </w:tabs>
      <w:ind w:right="360"/>
      <w:jc w:val="center"/>
      <w:rPr>
        <w:rFonts w:ascii="Helvetica" w:hAnsi="Helvetica"/>
        <w:noProof/>
        <w:color w:val="A6A6A6"/>
        <w:sz w:val="16"/>
        <w:szCs w:val="16"/>
        <w:lang w:eastAsia="pl-PL"/>
      </w:rPr>
    </w:pPr>
    <w:r w:rsidRPr="00C73874">
      <w:rPr>
        <w:rFonts w:ascii="Helvetica" w:hAnsi="Helvetica"/>
        <w:noProof/>
        <w:color w:val="A6A6A6"/>
        <w:sz w:val="16"/>
        <w:szCs w:val="16"/>
        <w:lang w:eastAsia="pl-PL"/>
      </w:rPr>
      <w:t>ul. Puławska 4</w:t>
    </w:r>
    <w:r w:rsidR="00666445">
      <w:rPr>
        <w:rFonts w:ascii="Helvetica" w:hAnsi="Helvetica"/>
        <w:noProof/>
        <w:color w:val="A6A6A6"/>
        <w:sz w:val="16"/>
        <w:szCs w:val="16"/>
        <w:lang w:eastAsia="pl-PL"/>
      </w:rPr>
      <w:t>57</w:t>
    </w:r>
    <w:r w:rsidRPr="00C73874">
      <w:rPr>
        <w:rFonts w:ascii="Helvetica" w:hAnsi="Helvetica"/>
        <w:noProof/>
        <w:color w:val="A6A6A6"/>
        <w:sz w:val="16"/>
        <w:szCs w:val="16"/>
        <w:lang w:eastAsia="pl-PL"/>
      </w:rPr>
      <w:t>, 02-844 Warszawa, tel. 601 882 898, www.soit.net.pl</w:t>
    </w:r>
  </w:p>
  <w:p w14:paraId="02FC5120" w14:textId="77777777" w:rsidR="004D48EF" w:rsidRDefault="004D4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B664" w14:textId="77777777" w:rsidR="005E701B" w:rsidRDefault="005E701B" w:rsidP="004D48EF">
      <w:r>
        <w:separator/>
      </w:r>
    </w:p>
  </w:footnote>
  <w:footnote w:type="continuationSeparator" w:id="0">
    <w:p w14:paraId="77813A0F" w14:textId="77777777" w:rsidR="005E701B" w:rsidRDefault="005E701B" w:rsidP="004D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DA7C" w14:textId="0C6F03BE" w:rsidR="004D48EF" w:rsidRDefault="00DB0640">
    <w:pPr>
      <w:pStyle w:val="Nagwek"/>
    </w:pPr>
    <w:r>
      <w:rPr>
        <w:noProof/>
        <w:lang w:eastAsia="pl-PL"/>
      </w:rPr>
      <w:drawing>
        <wp:inline distT="0" distB="0" distL="0" distR="0" wp14:anchorId="19EF3BDC" wp14:editId="320E554A">
          <wp:extent cx="1800000" cy="585308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t_logo_color_poziom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5C"/>
    <w:rsid w:val="0000307D"/>
    <w:rsid w:val="000D6F10"/>
    <w:rsid w:val="000E10DF"/>
    <w:rsid w:val="001345DD"/>
    <w:rsid w:val="00191FD4"/>
    <w:rsid w:val="001B67CC"/>
    <w:rsid w:val="001F350A"/>
    <w:rsid w:val="002669FE"/>
    <w:rsid w:val="0027600D"/>
    <w:rsid w:val="00287AA1"/>
    <w:rsid w:val="003A3F8C"/>
    <w:rsid w:val="0041735C"/>
    <w:rsid w:val="00447F63"/>
    <w:rsid w:val="00467E04"/>
    <w:rsid w:val="004C5725"/>
    <w:rsid w:val="004D48EF"/>
    <w:rsid w:val="004E0B27"/>
    <w:rsid w:val="00545C0F"/>
    <w:rsid w:val="005A0E07"/>
    <w:rsid w:val="005B3D63"/>
    <w:rsid w:val="005E701B"/>
    <w:rsid w:val="0061541F"/>
    <w:rsid w:val="00632342"/>
    <w:rsid w:val="00636EAE"/>
    <w:rsid w:val="00654D51"/>
    <w:rsid w:val="00666445"/>
    <w:rsid w:val="00672266"/>
    <w:rsid w:val="006B0055"/>
    <w:rsid w:val="006F1DCB"/>
    <w:rsid w:val="00706925"/>
    <w:rsid w:val="00755B1A"/>
    <w:rsid w:val="00795C4F"/>
    <w:rsid w:val="007A07CF"/>
    <w:rsid w:val="007A39FD"/>
    <w:rsid w:val="007D0DE6"/>
    <w:rsid w:val="007D726F"/>
    <w:rsid w:val="00860C65"/>
    <w:rsid w:val="008723F5"/>
    <w:rsid w:val="008B5FE4"/>
    <w:rsid w:val="00953D2D"/>
    <w:rsid w:val="00954A4D"/>
    <w:rsid w:val="00964BBC"/>
    <w:rsid w:val="0096559A"/>
    <w:rsid w:val="00977C0F"/>
    <w:rsid w:val="009E29CD"/>
    <w:rsid w:val="00A1021E"/>
    <w:rsid w:val="00A1132F"/>
    <w:rsid w:val="00A32A63"/>
    <w:rsid w:val="00A844ED"/>
    <w:rsid w:val="00AB256C"/>
    <w:rsid w:val="00AB7D09"/>
    <w:rsid w:val="00AC4271"/>
    <w:rsid w:val="00AF773A"/>
    <w:rsid w:val="00B1508D"/>
    <w:rsid w:val="00BB218A"/>
    <w:rsid w:val="00BE68A9"/>
    <w:rsid w:val="00C0212F"/>
    <w:rsid w:val="00C859FC"/>
    <w:rsid w:val="00CA37EB"/>
    <w:rsid w:val="00CB4D24"/>
    <w:rsid w:val="00CC055E"/>
    <w:rsid w:val="00CE2D27"/>
    <w:rsid w:val="00D23752"/>
    <w:rsid w:val="00D5707B"/>
    <w:rsid w:val="00D76B9A"/>
    <w:rsid w:val="00D85733"/>
    <w:rsid w:val="00D92F2B"/>
    <w:rsid w:val="00DB0640"/>
    <w:rsid w:val="00DC5A97"/>
    <w:rsid w:val="00DC7BD5"/>
    <w:rsid w:val="00DD4DA2"/>
    <w:rsid w:val="00DE0660"/>
    <w:rsid w:val="00DE4922"/>
    <w:rsid w:val="00E03CA4"/>
    <w:rsid w:val="00E33D59"/>
    <w:rsid w:val="00E51AC9"/>
    <w:rsid w:val="00EC755F"/>
    <w:rsid w:val="00F90049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8EF"/>
  </w:style>
  <w:style w:type="paragraph" w:styleId="Stopka">
    <w:name w:val="footer"/>
    <w:basedOn w:val="Normalny"/>
    <w:link w:val="StopkaZnak"/>
    <w:unhideWhenUsed/>
    <w:rsid w:val="004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8EF"/>
  </w:style>
  <w:style w:type="character" w:styleId="Hipercze">
    <w:name w:val="Hyperlink"/>
    <w:basedOn w:val="Domylnaczcionkaakapitu"/>
    <w:uiPriority w:val="99"/>
    <w:unhideWhenUsed/>
    <w:rsid w:val="00860C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rzadkiewicz@soit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bryprzetarg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owarzyszenieSO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Daria Rzadkiewicz</cp:lastModifiedBy>
  <cp:revision>2</cp:revision>
  <dcterms:created xsi:type="dcterms:W3CDTF">2020-03-16T22:53:00Z</dcterms:created>
  <dcterms:modified xsi:type="dcterms:W3CDTF">2020-03-16T22:53:00Z</dcterms:modified>
</cp:coreProperties>
</file>